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EB39" w14:textId="77777777" w:rsidR="00325AE1" w:rsidRPr="00DA40CD" w:rsidRDefault="00325AE1" w:rsidP="00325AE1">
      <w:pPr>
        <w:jc w:val="center"/>
      </w:pPr>
      <w:r w:rsidRPr="00DA40CD">
        <w:t>Министерство науки и высшего образования Российской Федерации</w:t>
      </w:r>
    </w:p>
    <w:p w14:paraId="42D71AD1" w14:textId="77777777" w:rsidR="00325AE1" w:rsidRDefault="00325AE1" w:rsidP="00325AE1">
      <w:pPr>
        <w:ind w:left="-426"/>
        <w:jc w:val="center"/>
      </w:pPr>
      <w:r w:rsidRPr="00E772FE">
        <w:t>Федеральное государственное автономное образовательное учреждение высшего</w:t>
      </w:r>
      <w:r>
        <w:t xml:space="preserve"> о</w:t>
      </w:r>
      <w:r w:rsidRPr="00E772FE">
        <w:t xml:space="preserve">бразования </w:t>
      </w:r>
    </w:p>
    <w:p w14:paraId="4CB5DE5F" w14:textId="63976A55" w:rsidR="00325AE1" w:rsidRDefault="00325AE1" w:rsidP="00325AE1">
      <w:pPr>
        <w:ind w:left="-426"/>
        <w:jc w:val="center"/>
      </w:pPr>
      <w:r w:rsidRPr="00E772FE">
        <w:t xml:space="preserve">«Южно-Уральский государственный университет </w:t>
      </w:r>
    </w:p>
    <w:p w14:paraId="7820B54E" w14:textId="77777777" w:rsidR="00325AE1" w:rsidRPr="00E772FE" w:rsidRDefault="00325AE1" w:rsidP="00325AE1">
      <w:pPr>
        <w:ind w:left="-426"/>
        <w:jc w:val="center"/>
      </w:pPr>
      <w:r w:rsidRPr="00E772FE">
        <w:t>(национальный исследовательский университет)»</w:t>
      </w:r>
    </w:p>
    <w:p w14:paraId="19D86687" w14:textId="77777777" w:rsidR="00325AE1" w:rsidRPr="00E772FE" w:rsidRDefault="00325AE1" w:rsidP="00325AE1">
      <w:pPr>
        <w:jc w:val="center"/>
      </w:pPr>
      <w:r w:rsidRPr="00E772FE">
        <w:t>Институт естественных и точных наук</w:t>
      </w:r>
    </w:p>
    <w:p w14:paraId="16927F5B" w14:textId="77777777" w:rsidR="00FB0447" w:rsidRDefault="00FB0447" w:rsidP="00FB0447">
      <w:pPr>
        <w:spacing w:after="160" w:line="259" w:lineRule="auto"/>
        <w:jc w:val="center"/>
        <w:rPr>
          <w:rStyle w:val="a6"/>
          <w:b w:val="0"/>
        </w:rPr>
      </w:pPr>
      <w:r>
        <w:rPr>
          <w:rStyle w:val="a6"/>
          <w:b w:val="0"/>
        </w:rPr>
        <w:t>Кафедра экологии и химической технологии</w:t>
      </w:r>
    </w:p>
    <w:p w14:paraId="014A4B66" w14:textId="77777777" w:rsidR="00FB0447" w:rsidRDefault="00FB0447" w:rsidP="00FB0447">
      <w:pPr>
        <w:spacing w:after="160" w:line="259" w:lineRule="auto"/>
        <w:jc w:val="center"/>
        <w:rPr>
          <w:rStyle w:val="a6"/>
          <w:b w:val="0"/>
        </w:rPr>
      </w:pPr>
    </w:p>
    <w:p w14:paraId="61321584" w14:textId="77777777" w:rsidR="00325AE1" w:rsidRPr="00DA40CD" w:rsidRDefault="00325AE1" w:rsidP="00325AE1">
      <w:pPr>
        <w:ind w:left="4820"/>
        <w:rPr>
          <w:sz w:val="28"/>
          <w:szCs w:val="28"/>
        </w:rPr>
      </w:pPr>
      <w:r w:rsidRPr="00DA40CD">
        <w:rPr>
          <w:sz w:val="28"/>
          <w:szCs w:val="28"/>
        </w:rPr>
        <w:t>УТВЕРЖДАЮ</w:t>
      </w:r>
    </w:p>
    <w:p w14:paraId="59706050" w14:textId="77777777" w:rsidR="00325AE1" w:rsidRPr="00DA40CD" w:rsidRDefault="00325AE1" w:rsidP="00325AE1">
      <w:pPr>
        <w:ind w:left="4820"/>
        <w:rPr>
          <w:sz w:val="28"/>
          <w:szCs w:val="28"/>
        </w:rPr>
      </w:pPr>
      <w:r w:rsidRPr="00DA40CD">
        <w:rPr>
          <w:sz w:val="28"/>
          <w:szCs w:val="28"/>
        </w:rPr>
        <w:t xml:space="preserve">Директор ИЕТН </w:t>
      </w:r>
    </w:p>
    <w:p w14:paraId="472BC477" w14:textId="77777777" w:rsidR="00325AE1" w:rsidRPr="00DA40CD" w:rsidRDefault="00325AE1" w:rsidP="00325AE1">
      <w:pPr>
        <w:ind w:left="4820"/>
        <w:rPr>
          <w:sz w:val="28"/>
          <w:szCs w:val="28"/>
        </w:rPr>
      </w:pPr>
      <w:r w:rsidRPr="00DA40C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</w:t>
      </w:r>
      <w:r w:rsidRPr="00DA40CD">
        <w:rPr>
          <w:sz w:val="28"/>
          <w:szCs w:val="28"/>
        </w:rPr>
        <w:t>Замышляева А.А.</w:t>
      </w:r>
    </w:p>
    <w:p w14:paraId="751CD62E" w14:textId="77777777" w:rsidR="00325AE1" w:rsidRPr="00DA40CD" w:rsidRDefault="00325AE1" w:rsidP="00325AE1">
      <w:pPr>
        <w:ind w:left="4820"/>
        <w:rPr>
          <w:sz w:val="28"/>
          <w:szCs w:val="28"/>
        </w:rPr>
      </w:pPr>
      <w:r w:rsidRPr="00DA40CD">
        <w:rPr>
          <w:sz w:val="28"/>
          <w:szCs w:val="28"/>
        </w:rPr>
        <w:t>«____» __________________ 2021 г.</w:t>
      </w:r>
    </w:p>
    <w:p w14:paraId="52488EA2" w14:textId="6E519174" w:rsidR="00FB0447" w:rsidRDefault="00FB0447" w:rsidP="00FB0447">
      <w:pPr>
        <w:spacing w:after="160" w:line="259" w:lineRule="auto"/>
        <w:jc w:val="center"/>
        <w:rPr>
          <w:rStyle w:val="a6"/>
          <w:b w:val="0"/>
        </w:rPr>
      </w:pPr>
    </w:p>
    <w:p w14:paraId="4A45FAF6" w14:textId="77777777" w:rsidR="00325AE1" w:rsidRDefault="00325AE1" w:rsidP="00FB0447">
      <w:pPr>
        <w:spacing w:after="160" w:line="259" w:lineRule="auto"/>
        <w:jc w:val="center"/>
        <w:rPr>
          <w:rStyle w:val="a6"/>
          <w:b w:val="0"/>
        </w:rPr>
      </w:pPr>
    </w:p>
    <w:p w14:paraId="1C1A4B6F" w14:textId="77777777" w:rsidR="00325AE1" w:rsidRDefault="00FB0447" w:rsidP="00325AE1">
      <w:pPr>
        <w:jc w:val="center"/>
        <w:rPr>
          <w:rStyle w:val="a6"/>
          <w:sz w:val="28"/>
          <w:szCs w:val="28"/>
        </w:rPr>
      </w:pPr>
      <w:r w:rsidRPr="00325AE1">
        <w:rPr>
          <w:rStyle w:val="a6"/>
          <w:sz w:val="28"/>
          <w:szCs w:val="28"/>
        </w:rPr>
        <w:t>ПРОГРАММА ВСТУПИТЕЛЬНОГО ИСПЫТАНИЯ</w:t>
      </w:r>
    </w:p>
    <w:p w14:paraId="1A9E5A0A" w14:textId="5B77F37E" w:rsidR="00FB0447" w:rsidRDefault="00325AE1" w:rsidP="00325AE1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</w:t>
      </w:r>
      <w:r w:rsidR="00FB0447" w:rsidRPr="00325AE1">
        <w:rPr>
          <w:rStyle w:val="a6"/>
          <w:sz w:val="28"/>
          <w:szCs w:val="28"/>
        </w:rPr>
        <w:t>о дисциплине «</w:t>
      </w:r>
      <w:r w:rsidR="00F54C42">
        <w:rPr>
          <w:rStyle w:val="a6"/>
          <w:sz w:val="28"/>
          <w:szCs w:val="28"/>
        </w:rPr>
        <w:t>Основы</w:t>
      </w:r>
      <w:r w:rsidR="00FB0447" w:rsidRPr="00325AE1">
        <w:rPr>
          <w:rStyle w:val="a6"/>
          <w:sz w:val="28"/>
          <w:szCs w:val="28"/>
        </w:rPr>
        <w:t xml:space="preserve"> экологи</w:t>
      </w:r>
      <w:r w:rsidR="00F54C42">
        <w:rPr>
          <w:rStyle w:val="a6"/>
          <w:sz w:val="28"/>
          <w:szCs w:val="28"/>
        </w:rPr>
        <w:t>и</w:t>
      </w:r>
      <w:r w:rsidR="00FB0447" w:rsidRPr="00325AE1">
        <w:rPr>
          <w:rStyle w:val="a6"/>
          <w:sz w:val="28"/>
          <w:szCs w:val="28"/>
        </w:rPr>
        <w:t>»</w:t>
      </w:r>
    </w:p>
    <w:p w14:paraId="3BFD538B" w14:textId="77777777" w:rsidR="00325AE1" w:rsidRPr="00325AE1" w:rsidRDefault="00325AE1" w:rsidP="00325AE1">
      <w:pPr>
        <w:jc w:val="center"/>
        <w:rPr>
          <w:rStyle w:val="a6"/>
          <w:b w:val="0"/>
          <w:sz w:val="28"/>
          <w:szCs w:val="28"/>
        </w:rPr>
      </w:pPr>
    </w:p>
    <w:p w14:paraId="0415C0DC" w14:textId="007AC647" w:rsidR="00FB0447" w:rsidRDefault="00FB0447" w:rsidP="00325AE1">
      <w:pPr>
        <w:jc w:val="center"/>
        <w:rPr>
          <w:rStyle w:val="a6"/>
          <w:b w:val="0"/>
          <w:sz w:val="28"/>
          <w:szCs w:val="28"/>
        </w:rPr>
      </w:pPr>
      <w:r w:rsidRPr="00325AE1">
        <w:rPr>
          <w:rStyle w:val="a6"/>
          <w:b w:val="0"/>
          <w:sz w:val="28"/>
          <w:szCs w:val="28"/>
        </w:rPr>
        <w:t>Уровень образования: среднее профессиональное (НПО и СПО)</w:t>
      </w:r>
    </w:p>
    <w:p w14:paraId="44C986A9" w14:textId="23C504B6" w:rsidR="00FB0447" w:rsidRDefault="00FB0447" w:rsidP="00FB0447">
      <w:pPr>
        <w:spacing w:after="160" w:line="259" w:lineRule="auto"/>
        <w:jc w:val="center"/>
        <w:rPr>
          <w:rStyle w:val="a6"/>
          <w:b w:val="0"/>
        </w:rPr>
      </w:pPr>
    </w:p>
    <w:p w14:paraId="58528F16" w14:textId="72481814" w:rsidR="00F54C42" w:rsidRDefault="00F54C42" w:rsidP="00FB0447">
      <w:pPr>
        <w:spacing w:after="160" w:line="259" w:lineRule="auto"/>
        <w:jc w:val="center"/>
        <w:rPr>
          <w:rStyle w:val="a6"/>
          <w:b w:val="0"/>
        </w:rPr>
      </w:pPr>
    </w:p>
    <w:p w14:paraId="52D0B658" w14:textId="129D2995" w:rsidR="00F54C42" w:rsidRDefault="00F54C42" w:rsidP="00FB0447">
      <w:pPr>
        <w:spacing w:after="160" w:line="259" w:lineRule="auto"/>
        <w:jc w:val="center"/>
        <w:rPr>
          <w:rStyle w:val="a6"/>
          <w:b w:val="0"/>
        </w:rPr>
      </w:pPr>
    </w:p>
    <w:p w14:paraId="47DCCA85" w14:textId="77777777" w:rsidR="00F54C42" w:rsidRDefault="00F54C42" w:rsidP="00FB0447">
      <w:pPr>
        <w:spacing w:after="160" w:line="259" w:lineRule="auto"/>
        <w:jc w:val="center"/>
        <w:rPr>
          <w:rStyle w:val="a6"/>
          <w:b w:val="0"/>
        </w:rPr>
      </w:pPr>
    </w:p>
    <w:p w14:paraId="3B5BF94A" w14:textId="77777777" w:rsidR="00325AE1" w:rsidRDefault="00325AE1" w:rsidP="00325AE1">
      <w:pPr>
        <w:ind w:left="4820"/>
      </w:pPr>
      <w:bookmarkStart w:id="0" w:name="_Hlk89165914"/>
      <w:r w:rsidRPr="00DA40CD">
        <w:rPr>
          <w:sz w:val="28"/>
          <w:szCs w:val="28"/>
        </w:rPr>
        <w:t>Разработчик программы:</w:t>
      </w:r>
      <w:r>
        <w:t xml:space="preserve"> </w:t>
      </w:r>
    </w:p>
    <w:p w14:paraId="7D6F3124" w14:textId="77777777" w:rsidR="00325AE1" w:rsidRDefault="00325AE1" w:rsidP="00325AE1">
      <w:pPr>
        <w:ind w:left="4820"/>
        <w:rPr>
          <w:sz w:val="28"/>
          <w:szCs w:val="28"/>
        </w:rPr>
      </w:pPr>
      <w:r w:rsidRPr="00325AE1">
        <w:rPr>
          <w:sz w:val="28"/>
          <w:szCs w:val="28"/>
        </w:rPr>
        <w:t>Доцент кафедры ЭиХТ, к.б.н., доцент</w:t>
      </w:r>
    </w:p>
    <w:p w14:paraId="49AFE9F7" w14:textId="52216D14" w:rsidR="00325AE1" w:rsidRPr="00DA40CD" w:rsidRDefault="00325AE1" w:rsidP="00325AE1">
      <w:pPr>
        <w:ind w:left="4820"/>
        <w:rPr>
          <w:sz w:val="28"/>
          <w:szCs w:val="28"/>
        </w:rPr>
      </w:pPr>
      <w:r w:rsidRPr="00DA40C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</w:t>
      </w:r>
      <w:r w:rsidRPr="00325AE1">
        <w:rPr>
          <w:sz w:val="28"/>
          <w:szCs w:val="28"/>
        </w:rPr>
        <w:t>Машкова И.В.</w:t>
      </w:r>
    </w:p>
    <w:p w14:paraId="7CAF8F9B" w14:textId="77777777" w:rsidR="00325AE1" w:rsidRDefault="00325AE1" w:rsidP="00325AE1">
      <w:pPr>
        <w:ind w:left="4820"/>
        <w:rPr>
          <w:sz w:val="28"/>
          <w:szCs w:val="28"/>
        </w:rPr>
      </w:pPr>
      <w:r w:rsidRPr="00DA40CD">
        <w:rPr>
          <w:sz w:val="28"/>
          <w:szCs w:val="28"/>
        </w:rPr>
        <w:t>«____» __________________ 2021 г.</w:t>
      </w:r>
    </w:p>
    <w:bookmarkEnd w:id="0"/>
    <w:p w14:paraId="17B0D7E7" w14:textId="77777777" w:rsidR="00FB0447" w:rsidRDefault="00FB0447" w:rsidP="00FB0447">
      <w:pPr>
        <w:spacing w:after="160" w:line="259" w:lineRule="auto"/>
        <w:jc w:val="center"/>
        <w:rPr>
          <w:rStyle w:val="a6"/>
          <w:b w:val="0"/>
        </w:rPr>
      </w:pPr>
    </w:p>
    <w:p w14:paraId="7657844B" w14:textId="20879038" w:rsidR="00FB0447" w:rsidRDefault="00FB0447" w:rsidP="00FB0447">
      <w:pPr>
        <w:spacing w:after="160" w:line="259" w:lineRule="auto"/>
        <w:jc w:val="center"/>
        <w:rPr>
          <w:rStyle w:val="a6"/>
          <w:b w:val="0"/>
        </w:rPr>
      </w:pPr>
    </w:p>
    <w:p w14:paraId="0BB47AEE" w14:textId="640B15EC" w:rsidR="00325AE1" w:rsidRDefault="00325AE1" w:rsidP="00FB0447">
      <w:pPr>
        <w:spacing w:after="160" w:line="259" w:lineRule="auto"/>
        <w:jc w:val="center"/>
        <w:rPr>
          <w:rStyle w:val="a6"/>
          <w:b w:val="0"/>
        </w:rPr>
      </w:pPr>
    </w:p>
    <w:p w14:paraId="1854ECBB" w14:textId="0D0A8E4A" w:rsidR="005D7B65" w:rsidRDefault="005D7B65" w:rsidP="00FB0447">
      <w:pPr>
        <w:spacing w:after="160" w:line="259" w:lineRule="auto"/>
        <w:jc w:val="center"/>
        <w:rPr>
          <w:rStyle w:val="a6"/>
          <w:b w:val="0"/>
        </w:rPr>
      </w:pPr>
    </w:p>
    <w:p w14:paraId="690163E1" w14:textId="75619503" w:rsidR="005D7B65" w:rsidRDefault="005D7B65" w:rsidP="00FB0447">
      <w:pPr>
        <w:spacing w:after="160" w:line="259" w:lineRule="auto"/>
        <w:jc w:val="center"/>
        <w:rPr>
          <w:rStyle w:val="a6"/>
          <w:b w:val="0"/>
        </w:rPr>
      </w:pPr>
    </w:p>
    <w:p w14:paraId="1EF194E1" w14:textId="34E93668" w:rsidR="00325AE1" w:rsidRDefault="00325AE1" w:rsidP="00FB0447">
      <w:pPr>
        <w:spacing w:after="160" w:line="259" w:lineRule="auto"/>
        <w:jc w:val="center"/>
        <w:rPr>
          <w:rStyle w:val="a6"/>
          <w:b w:val="0"/>
        </w:rPr>
      </w:pPr>
    </w:p>
    <w:p w14:paraId="71D9163C" w14:textId="3036EF90" w:rsidR="00325AE1" w:rsidRDefault="00325AE1" w:rsidP="00FB0447">
      <w:pPr>
        <w:spacing w:after="160" w:line="259" w:lineRule="auto"/>
        <w:jc w:val="center"/>
        <w:rPr>
          <w:rStyle w:val="a6"/>
          <w:b w:val="0"/>
        </w:rPr>
      </w:pPr>
    </w:p>
    <w:p w14:paraId="46913337" w14:textId="4B669EE5" w:rsidR="00325AE1" w:rsidRDefault="00325AE1" w:rsidP="00FB0447">
      <w:pPr>
        <w:spacing w:after="160" w:line="259" w:lineRule="auto"/>
        <w:jc w:val="center"/>
        <w:rPr>
          <w:rStyle w:val="a6"/>
          <w:b w:val="0"/>
        </w:rPr>
      </w:pPr>
    </w:p>
    <w:p w14:paraId="3DA4B5E8" w14:textId="77777777" w:rsidR="00325AE1" w:rsidRDefault="00325AE1" w:rsidP="00FB0447">
      <w:pPr>
        <w:spacing w:after="160" w:line="259" w:lineRule="auto"/>
        <w:jc w:val="center"/>
        <w:rPr>
          <w:rStyle w:val="a6"/>
          <w:b w:val="0"/>
        </w:rPr>
      </w:pPr>
    </w:p>
    <w:p w14:paraId="167B271C" w14:textId="77777777" w:rsidR="00FB0447" w:rsidRDefault="00FB0447" w:rsidP="00FB0447">
      <w:pPr>
        <w:spacing w:after="160" w:line="259" w:lineRule="auto"/>
        <w:jc w:val="center"/>
        <w:rPr>
          <w:rStyle w:val="a6"/>
          <w:b w:val="0"/>
        </w:rPr>
      </w:pPr>
    </w:p>
    <w:p w14:paraId="5CF7577B" w14:textId="77777777" w:rsidR="00325AE1" w:rsidRDefault="00325AE1" w:rsidP="00325AE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</w:t>
      </w:r>
    </w:p>
    <w:p w14:paraId="17E3FDAD" w14:textId="77777777" w:rsidR="00325AE1" w:rsidRPr="00E772FE" w:rsidRDefault="00325AE1" w:rsidP="00325AE1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522338C1" w14:textId="77777777" w:rsidR="00FB0447" w:rsidRPr="00FB0447" w:rsidRDefault="00FB0447" w:rsidP="00FB0447">
      <w:pPr>
        <w:spacing w:after="160" w:line="259" w:lineRule="auto"/>
      </w:pPr>
    </w:p>
    <w:p w14:paraId="2C4529DE" w14:textId="77777777" w:rsidR="00FB0447" w:rsidRDefault="00FB0447">
      <w:pPr>
        <w:spacing w:after="160" w:line="259" w:lineRule="auto"/>
        <w:sectPr w:rsidR="00FB0447" w:rsidSect="00FB044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7463F6BF" w14:textId="77777777" w:rsidR="00550FF7" w:rsidRPr="00325AE1" w:rsidRDefault="00550FF7" w:rsidP="00550FF7">
      <w:pPr>
        <w:jc w:val="center"/>
        <w:rPr>
          <w:b/>
          <w:sz w:val="28"/>
          <w:szCs w:val="28"/>
        </w:rPr>
      </w:pPr>
      <w:r w:rsidRPr="00325AE1">
        <w:rPr>
          <w:b/>
          <w:sz w:val="28"/>
          <w:szCs w:val="28"/>
        </w:rPr>
        <w:lastRenderedPageBreak/>
        <w:t>Порядок и форма организации вступительных испытаний</w:t>
      </w:r>
    </w:p>
    <w:p w14:paraId="39FDFA11" w14:textId="77777777" w:rsidR="00FB0447" w:rsidRPr="00325AE1" w:rsidRDefault="00FB0447" w:rsidP="00550FF7">
      <w:pPr>
        <w:jc w:val="center"/>
        <w:rPr>
          <w:sz w:val="28"/>
          <w:szCs w:val="28"/>
        </w:rPr>
      </w:pPr>
    </w:p>
    <w:p w14:paraId="5F6F419B" w14:textId="77777777" w:rsidR="00550FF7" w:rsidRPr="00325AE1" w:rsidRDefault="00550FF7" w:rsidP="00FB0447">
      <w:pPr>
        <w:ind w:firstLine="426"/>
        <w:jc w:val="both"/>
        <w:rPr>
          <w:sz w:val="28"/>
          <w:szCs w:val="28"/>
        </w:rPr>
      </w:pPr>
      <w:r w:rsidRPr="00325AE1">
        <w:rPr>
          <w:sz w:val="28"/>
          <w:szCs w:val="28"/>
        </w:rPr>
        <w:t>Вступительное испытание по дисциплине «Общая экология» проводится в форме тестирования. Тест состоит из 20 вопросов, на каждый из которых представлено 3 – 4 варианта ответов из которых надо выбрать единственный верный. Время прохождения – 20 минут. За каждый правильный ответ в тесте начисляется 5 баллов. Максимальное количество баллов за тест – 100.</w:t>
      </w:r>
    </w:p>
    <w:p w14:paraId="4A34B292" w14:textId="77777777" w:rsidR="00FB0447" w:rsidRPr="00325AE1" w:rsidRDefault="00FB0447" w:rsidP="00FB0447">
      <w:pPr>
        <w:ind w:firstLine="426"/>
        <w:jc w:val="both"/>
        <w:rPr>
          <w:sz w:val="28"/>
          <w:szCs w:val="28"/>
        </w:rPr>
      </w:pPr>
    </w:p>
    <w:p w14:paraId="62B36E04" w14:textId="6E2DC7F3" w:rsidR="00550FF7" w:rsidRPr="00325AE1" w:rsidRDefault="00550FF7" w:rsidP="00550FF7">
      <w:pPr>
        <w:jc w:val="center"/>
        <w:rPr>
          <w:b/>
          <w:sz w:val="28"/>
          <w:szCs w:val="28"/>
        </w:rPr>
      </w:pPr>
      <w:r w:rsidRPr="00325AE1">
        <w:rPr>
          <w:b/>
          <w:sz w:val="28"/>
          <w:szCs w:val="28"/>
        </w:rPr>
        <w:t xml:space="preserve">Перечень </w:t>
      </w:r>
      <w:r w:rsidR="00F54C42">
        <w:rPr>
          <w:b/>
          <w:sz w:val="28"/>
          <w:szCs w:val="28"/>
        </w:rPr>
        <w:t>тем</w:t>
      </w:r>
      <w:r w:rsidR="00FB0447" w:rsidRPr="00325AE1">
        <w:rPr>
          <w:b/>
          <w:sz w:val="28"/>
          <w:szCs w:val="28"/>
        </w:rPr>
        <w:t xml:space="preserve"> </w:t>
      </w:r>
      <w:r w:rsidRPr="00325AE1">
        <w:rPr>
          <w:b/>
          <w:sz w:val="28"/>
          <w:szCs w:val="28"/>
        </w:rPr>
        <w:t>для подготовки к тесту</w:t>
      </w:r>
    </w:p>
    <w:p w14:paraId="18908DA3" w14:textId="77777777" w:rsidR="00FB0447" w:rsidRPr="00325AE1" w:rsidRDefault="00FB0447" w:rsidP="00550FF7">
      <w:pPr>
        <w:jc w:val="center"/>
        <w:rPr>
          <w:b/>
          <w:sz w:val="28"/>
          <w:szCs w:val="28"/>
        </w:rPr>
      </w:pPr>
    </w:p>
    <w:p w14:paraId="7C965531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Предмет и задачи экологии. Историческое развитие.</w:t>
      </w:r>
    </w:p>
    <w:p w14:paraId="2E4F34BC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Структура экологии. Место экологии в системе естественных наук.</w:t>
      </w:r>
    </w:p>
    <w:p w14:paraId="2FA6D48F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 xml:space="preserve">Экосистема – основное понятие экологии. Составные компоненты экосистем. </w:t>
      </w:r>
    </w:p>
    <w:p w14:paraId="2E3537A2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Физико-химическая среда обитания организмов. Экологические факторы.</w:t>
      </w:r>
    </w:p>
    <w:p w14:paraId="4AA418D8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Абиотические факторы. Климатические факторы, почвенные факторы, факторы водной среды, орографические факторы, пожары.</w:t>
      </w:r>
    </w:p>
    <w:p w14:paraId="1459EBE4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Факторы питания. Биотические факторы. Внутривидовые и межвидовые взаимоотношения между организмами.</w:t>
      </w:r>
    </w:p>
    <w:p w14:paraId="58BB4000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Лимитирующие факторы. Закон минимума. Закон Шелфорда.</w:t>
      </w:r>
    </w:p>
    <w:p w14:paraId="2293265B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Экологическая ниша. Принцип конкурентного исключения.</w:t>
      </w:r>
    </w:p>
    <w:p w14:paraId="0233292F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 xml:space="preserve">Автотрофы и гетеротрофы. </w:t>
      </w:r>
    </w:p>
    <w:p w14:paraId="7FBFA56B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Адаптации. Толерантность. Кривая толерантности. Эврибионты и стенобионты.</w:t>
      </w:r>
    </w:p>
    <w:p w14:paraId="763A06A9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Популяции, структура, характеристики: численность и плотность, рождаемость, смертность, продолжительность жизни, кривые выживания.</w:t>
      </w:r>
    </w:p>
    <w:p w14:paraId="2B1E7DDA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Динамика численности популяций. Экологические стратегии выживания. Антропогенное воздействие на популяции.</w:t>
      </w:r>
    </w:p>
    <w:p w14:paraId="4BCEE2CB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Биотические сообщества.</w:t>
      </w:r>
    </w:p>
    <w:p w14:paraId="5ADF7457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Основные типы экосистем. Наземные экосистемы (биогеоценоз, биомы).</w:t>
      </w:r>
    </w:p>
    <w:p w14:paraId="497F0B57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Водные экосистемы и их особенности, отличия от наземных экосистем.</w:t>
      </w:r>
    </w:p>
    <w:p w14:paraId="29E2EB5D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Продуктивность экосистем.</w:t>
      </w:r>
    </w:p>
    <w:p w14:paraId="016C11B3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Экологические пирамиды. Правило пирамиды.</w:t>
      </w:r>
    </w:p>
    <w:p w14:paraId="29EFBB5F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Экологическая сукцессия.</w:t>
      </w:r>
    </w:p>
    <w:p w14:paraId="6CF3FFF4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 xml:space="preserve">Гомеостаз экосистем. Принцип обратной связи. Отношения «хищник - жертва». </w:t>
      </w:r>
    </w:p>
    <w:p w14:paraId="67AF342E" w14:textId="77777777" w:rsidR="000766A2" w:rsidRPr="00325AE1" w:rsidRDefault="000766A2" w:rsidP="00076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5AE1">
        <w:rPr>
          <w:sz w:val="28"/>
          <w:szCs w:val="28"/>
        </w:rPr>
        <w:t>Происхождение биосферы. Структура и границы биосферы. Учение В.И.Вернадского о биосфере. Основные этапы эволюции биосферы. Ноосфера. Ноосферогенез.</w:t>
      </w:r>
    </w:p>
    <w:p w14:paraId="4771A699" w14:textId="77777777" w:rsidR="000766A2" w:rsidRPr="00325AE1" w:rsidRDefault="000766A2" w:rsidP="00076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A708F6E" w14:textId="77777777" w:rsidR="00325AE1" w:rsidRDefault="00325AE1" w:rsidP="00FB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734ADE5" w14:textId="77777777" w:rsidR="00325AE1" w:rsidRDefault="00325AE1" w:rsidP="00FB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E1105E9" w14:textId="1B3B2630" w:rsidR="00FB0447" w:rsidRPr="00325AE1" w:rsidRDefault="00FB0447" w:rsidP="00FB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25AE1">
        <w:rPr>
          <w:b/>
          <w:sz w:val="28"/>
          <w:szCs w:val="28"/>
        </w:rPr>
        <w:lastRenderedPageBreak/>
        <w:t>Список рекомендованной литературы</w:t>
      </w:r>
    </w:p>
    <w:p w14:paraId="1E1C9CAE" w14:textId="77777777" w:rsidR="00FB0447" w:rsidRPr="00325AE1" w:rsidRDefault="00FB0447" w:rsidP="00076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AB37B61" w14:textId="77777777" w:rsidR="00FB0447" w:rsidRPr="00325AE1" w:rsidRDefault="00FB044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>Блинов, Л. Н. Экология : учебное пособие для среднего профессионального образования / Л. Н. Блинов, В. В. Полякова, А. В. Семенча ; под общей редакцией Л. Н. Блинова. — Москва : Издательство Юрайт, 2020. — 209 с. — (Профессиональное образование). — ISBN 978-5-534-00269-0. — Текст : электронный // ЭБС Юрайт [сайт]. — URL: https://urait.ru/bcode/452124</w:t>
      </w:r>
    </w:p>
    <w:p w14:paraId="62910C9B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>Данилов-Данильян, В. И. Экология : учебник и практикум для среднего профессионального образования / Н. Н. Митина, Б. М. Малашенков ; под редакцией В. И. Данилова-Данильяна. — Москва : Издательство Юрайт, 2020. — 363 с. — (Профессиональное образование). — ISBN 978-5-9916-9826-9. — Текст : электронный // ЭБС Юрайт [сайт]. — URL: https://urait.ru/bcode/452407</w:t>
      </w:r>
    </w:p>
    <w:p w14:paraId="719D8460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 xml:space="preserve">Иванов, А. Н. Охраняемые природные территории : учебное пособие для среднего профессионального образования / А. Н. Иванов, В. П. Чижова. — 3-е изд., испр. и доп. — Москва : Издательство Юрайт, 2020. — 185 с. — (Профессиональное образование). — ISBN 978-5-534-08303-3. — Текст : электронный // ЭБС Юрайт [сайт]. — URL: </w:t>
      </w:r>
      <w:hyperlink r:id="rId5" w:history="1">
        <w:r w:rsidRPr="00325AE1">
          <w:rPr>
            <w:rStyle w:val="a7"/>
            <w:sz w:val="28"/>
            <w:szCs w:val="28"/>
          </w:rPr>
          <w:t>https://urait.ru/bcode/453967</w:t>
        </w:r>
      </w:hyperlink>
    </w:p>
    <w:p w14:paraId="42EC508F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>Кашкаров, Д. Н. Среда и сообщество: основы синэкологии / Д. Н. Кашкаров. — Москва : Издательство Юрайт, 2020. — 278 с. — (Антология мысли). — ISBN 978-5-534-09782-5. — Текст : электронный // ЭБС Юрайт [сайт]. — URL: https://urait.ru/bcode/456238</w:t>
      </w:r>
    </w:p>
    <w:p w14:paraId="7EDB572F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>Корытный, Л. М. Экологические основы природопользования : учебное пособие для среднего профессионального образования / Л. М. Корытный, Е. В. Потапова. — 2-е изд., испр. и доп. — Москва : Издательство Юрайт, 2020. — 374 с. — (Профессиональное образование). — ISBN 978-5-534-10303-8. — Текст : электронный // ЭБС Юрайт [сайт]. — URL: https://urait.ru/bcode/456518</w:t>
      </w:r>
    </w:p>
    <w:p w14:paraId="3FACB317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 xml:space="preserve">Кузнецов, Л. М. Экология : учебник и практикум для среднего профессионального образования / Л. М. Кузнецов, А. С. Николаев. — 2-е изд., перераб. и доп. — Москва : Издательство Юрайт, 2020. — 280 с. — (Профессиональное образование). — ISBN 978-5- 9916-6362-5. — Текст : электронный // ЭБС Юрайт [сайт]. — URL: </w:t>
      </w:r>
      <w:hyperlink r:id="rId6" w:history="1">
        <w:r w:rsidRPr="00325AE1">
          <w:rPr>
            <w:rStyle w:val="a7"/>
            <w:sz w:val="28"/>
            <w:szCs w:val="28"/>
          </w:rPr>
          <w:t>https://urait.ru/bcode/451276</w:t>
        </w:r>
      </w:hyperlink>
    </w:p>
    <w:p w14:paraId="5F5F4D80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 xml:space="preserve">Несмелова, Н. Н. Экология человека : учебник и практикум для среднего профессионального образования / Н. Н. Несмелова. — Москва : Издательство Юрайт, 2020. — 157 с. — (Профессиональное образование). — ISBN 978-5-534-13283-0. — Текст : электронный // ЭБС Юрайт [сайт]. — URL: </w:t>
      </w:r>
      <w:hyperlink r:id="rId7" w:history="1">
        <w:r w:rsidRPr="00325AE1">
          <w:rPr>
            <w:rStyle w:val="a7"/>
            <w:sz w:val="28"/>
            <w:szCs w:val="28"/>
          </w:rPr>
          <w:t>https://urait.ru/bcode/457404</w:t>
        </w:r>
      </w:hyperlink>
    </w:p>
    <w:p w14:paraId="662D00AA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 xml:space="preserve">Охрана природы : учебник и практикум для среднего профессионального образования / Е. С. Иванов, А. С. Чердакова, В. А. Марков, Е. А. Лупанов. — 2-е изд., испр. и доп. — Москва : Издательство Юрайт, 2020. — 247 с. — (Профессиональное образование). — ISBN </w:t>
      </w:r>
      <w:r w:rsidRPr="00325AE1">
        <w:rPr>
          <w:sz w:val="28"/>
          <w:szCs w:val="28"/>
        </w:rPr>
        <w:lastRenderedPageBreak/>
        <w:t>978-5-534-13055-3. — Текст : электронный // ЭБС Юрайт [сайт]. — URL: https://urait.ru/bcode/448844</w:t>
      </w:r>
    </w:p>
    <w:p w14:paraId="677F5970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 xml:space="preserve">Павлова, Е. И. Экология : учебник и практикум для среднего профессионального образования / Е. И. Павлова, В. К. Новиков. — Москва : Издательство Юрайт, 2020. — 190 с. — (Профессиональное образование). — ISBN 978-5-534-09568-5. — Текст : электронный // ЭБС Юрайт [сайт]. — URL: </w:t>
      </w:r>
      <w:hyperlink r:id="rId8" w:history="1">
        <w:r w:rsidRPr="00325AE1">
          <w:rPr>
            <w:rStyle w:val="a7"/>
            <w:sz w:val="28"/>
            <w:szCs w:val="28"/>
          </w:rPr>
          <w:t>https://urait.ru/bcode/448914</w:t>
        </w:r>
      </w:hyperlink>
    </w:p>
    <w:p w14:paraId="1B971C2B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>Сазонов, Э. В. Экология городской среды : учебное пособие для среднего профессионального образования / Э. В. Сазонов. — 2-е изд., испр. и доп. — Москва : Издательство Юрайт, 2020. — 275 с. — (Профессиональное образование). — ISBN 978-5- 534-07780-3. — Текст : электронный // ЭБС Юрайт [сайт]. — URL: https://urait.ru/bcode/453358</w:t>
      </w:r>
    </w:p>
    <w:p w14:paraId="0F20687A" w14:textId="77777777" w:rsidR="00A30127" w:rsidRPr="00325AE1" w:rsidRDefault="00A30127" w:rsidP="00FB0447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325AE1">
        <w:rPr>
          <w:sz w:val="28"/>
          <w:szCs w:val="28"/>
        </w:rPr>
        <w:t>Третьякова, Н. А. Экология : учебное пособие для среднего профессионального образования / Н. А. Третьякова ; под научной редакцией М. Г. Шишова. — Москва : Издательство Юрайт, 2020. — 111 с. — (Профессиональное образование). — ISBN 978- 5-534-09561-6. — Текст : электронный // ЭБС Юрайт [сайт]. — URL: https://urait.ru/bcode/454972</w:t>
      </w:r>
    </w:p>
    <w:p w14:paraId="6954D567" w14:textId="77777777" w:rsidR="00A30127" w:rsidRPr="00325AE1" w:rsidRDefault="00A30127" w:rsidP="00550FF7">
      <w:pPr>
        <w:jc w:val="both"/>
        <w:rPr>
          <w:sz w:val="28"/>
          <w:szCs w:val="28"/>
        </w:rPr>
      </w:pPr>
    </w:p>
    <w:sectPr w:rsidR="00A30127" w:rsidRPr="0032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BAC"/>
    <w:multiLevelType w:val="hybridMultilevel"/>
    <w:tmpl w:val="58CAAD0E"/>
    <w:lvl w:ilvl="0" w:tplc="D44C2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47CD"/>
    <w:multiLevelType w:val="hybridMultilevel"/>
    <w:tmpl w:val="96E0AD0A"/>
    <w:lvl w:ilvl="0" w:tplc="A2B6C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481F"/>
    <w:multiLevelType w:val="hybridMultilevel"/>
    <w:tmpl w:val="262AA610"/>
    <w:lvl w:ilvl="0" w:tplc="4406FC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170393D"/>
    <w:multiLevelType w:val="hybridMultilevel"/>
    <w:tmpl w:val="4332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D11B6"/>
    <w:multiLevelType w:val="hybridMultilevel"/>
    <w:tmpl w:val="5154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D0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58E2219F"/>
    <w:multiLevelType w:val="hybridMultilevel"/>
    <w:tmpl w:val="F9F0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68CF"/>
    <w:multiLevelType w:val="hybridMultilevel"/>
    <w:tmpl w:val="4A74AD6A"/>
    <w:lvl w:ilvl="0" w:tplc="A2B6CCA8">
      <w:start w:val="1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78E672C"/>
    <w:multiLevelType w:val="multilevel"/>
    <w:tmpl w:val="D316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F7"/>
    <w:rsid w:val="000766A2"/>
    <w:rsid w:val="002F412C"/>
    <w:rsid w:val="00325AE1"/>
    <w:rsid w:val="003A4643"/>
    <w:rsid w:val="004D7A15"/>
    <w:rsid w:val="00550FF7"/>
    <w:rsid w:val="005D7B65"/>
    <w:rsid w:val="00773630"/>
    <w:rsid w:val="00A30127"/>
    <w:rsid w:val="00A80B17"/>
    <w:rsid w:val="00C75C38"/>
    <w:rsid w:val="00EF2268"/>
    <w:rsid w:val="00F54C42"/>
    <w:rsid w:val="00F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1859"/>
  <w15:chartTrackingRefBased/>
  <w15:docId w15:val="{4E44F896-FBB9-4049-854A-8079E95F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80B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FF7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50F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80B17"/>
    <w:rPr>
      <w:i/>
      <w:iCs/>
    </w:rPr>
  </w:style>
  <w:style w:type="character" w:styleId="a6">
    <w:name w:val="Strong"/>
    <w:basedOn w:val="a0"/>
    <w:uiPriority w:val="22"/>
    <w:qFormat/>
    <w:rsid w:val="00A80B17"/>
    <w:rPr>
      <w:b/>
      <w:bCs/>
    </w:rPr>
  </w:style>
  <w:style w:type="character" w:styleId="a7">
    <w:name w:val="Hyperlink"/>
    <w:basedOn w:val="a0"/>
    <w:uiPriority w:val="99"/>
    <w:unhideWhenUsed/>
    <w:rsid w:val="00A301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3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03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26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33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89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7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1276" TargetMode="External"/><Relationship Id="rId5" Type="http://schemas.openxmlformats.org/officeDocument/2006/relationships/hyperlink" Target="https://urait.ru/bcode/4539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Kseniya Petrova</cp:lastModifiedBy>
  <cp:revision>4</cp:revision>
  <dcterms:created xsi:type="dcterms:W3CDTF">2021-11-30T06:55:00Z</dcterms:created>
  <dcterms:modified xsi:type="dcterms:W3CDTF">2021-12-01T07:53:00Z</dcterms:modified>
</cp:coreProperties>
</file>